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85" w:rsidRDefault="00174885" w:rsidP="00174885">
      <w:pPr>
        <w:pStyle w:val="ae"/>
        <w:jc w:val="center"/>
        <w:rPr>
          <w:b/>
          <w:bCs/>
          <w:sz w:val="28"/>
          <w:szCs w:val="28"/>
        </w:rPr>
      </w:pPr>
    </w:p>
    <w:p w:rsidR="00174885" w:rsidRDefault="0007286A" w:rsidP="00174885">
      <w:pPr>
        <w:pStyle w:val="ae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БАЛЕЙСКАЯ</w:t>
      </w:r>
      <w:r w:rsidR="00174885">
        <w:rPr>
          <w:b/>
          <w:bCs/>
          <w:sz w:val="28"/>
          <w:szCs w:val="28"/>
        </w:rPr>
        <w:t xml:space="preserve"> ТЕРРИТОРИАЛЬНАЯ ИЗБИРАТЕЛЬНАЯ  КОМИССИЯ</w:t>
      </w:r>
      <w:r w:rsidR="00174885" w:rsidRPr="00174885">
        <w:rPr>
          <w:b/>
          <w:bCs/>
          <w:sz w:val="28"/>
          <w:szCs w:val="28"/>
        </w:rPr>
        <w:br/>
      </w:r>
    </w:p>
    <w:p w:rsidR="00174885" w:rsidRDefault="00174885" w:rsidP="00174885">
      <w:pPr>
        <w:pStyle w:val="ae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2091"/>
        <w:gridCol w:w="3190"/>
      </w:tblGrid>
      <w:tr w:rsidR="00174885" w:rsidTr="00174885">
        <w:trPr>
          <w:jc w:val="center"/>
        </w:trPr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4885" w:rsidRDefault="0007286A">
            <w:pPr>
              <w:tabs>
                <w:tab w:val="left" w:pos="-581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15</w:t>
            </w:r>
            <w:r w:rsidR="00174885">
              <w:rPr>
                <w:rFonts w:ascii="Times New Roman" w:hAnsi="Times New Roman"/>
                <w:b/>
                <w:sz w:val="28"/>
              </w:rPr>
              <w:t xml:space="preserve"> августа 2026 г.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4885" w:rsidRDefault="00174885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4885" w:rsidRDefault="0007286A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7\287</w:t>
            </w:r>
          </w:p>
        </w:tc>
      </w:tr>
    </w:tbl>
    <w:p w:rsidR="00174885" w:rsidRDefault="003F114C" w:rsidP="00174885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г. Балей</w:t>
      </w:r>
    </w:p>
    <w:p w:rsidR="00174885" w:rsidRDefault="00174885" w:rsidP="00174885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перечне избирательных участков и адресов (описаний мест) проведения голосования с </w:t>
      </w:r>
      <w:r>
        <w:rPr>
          <w:rFonts w:ascii="Times New Roman" w:hAnsi="Times New Roman"/>
          <w:b/>
          <w:bCs/>
          <w:sz w:val="28"/>
          <w:szCs w:val="28"/>
        </w:rPr>
        <w:t xml:space="preserve">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сообщение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с которыми затруднено, при проведении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выборов, назначенных на 20 сентября 2026 года</w:t>
      </w:r>
    </w:p>
    <w:p w:rsidR="00174885" w:rsidRDefault="00174885" w:rsidP="00174885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4885" w:rsidRPr="00174885" w:rsidRDefault="00174885" w:rsidP="00174885">
      <w:pPr>
        <w:pStyle w:val="21"/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</w:t>
      </w:r>
      <w:r w:rsidRPr="00174885">
        <w:rPr>
          <w:rFonts w:ascii="Times New Roman" w:hAnsi="Times New Roman"/>
          <w:bCs/>
          <w:sz w:val="28"/>
          <w:szCs w:val="28"/>
        </w:rPr>
        <w:t>целях создания дополнительных возможностей реализации избирательных прав и права на участие в референдуме граждан Российской Федерации</w:t>
      </w:r>
      <w:r w:rsidRPr="00174885">
        <w:rPr>
          <w:rFonts w:ascii="Times New Roman" w:hAnsi="Times New Roman"/>
          <w:bCs/>
          <w:sz w:val="28"/>
          <w:szCs w:val="28"/>
          <w:lang w:eastAsia="x-none"/>
        </w:rPr>
        <w:t>,</w:t>
      </w:r>
      <w:r w:rsidRPr="00174885">
        <w:rPr>
          <w:rFonts w:ascii="Times New Roman" w:hAnsi="Times New Roman"/>
          <w:bCs/>
          <w:sz w:val="28"/>
          <w:szCs w:val="28"/>
        </w:rPr>
        <w:t xml:space="preserve"> </w:t>
      </w:r>
      <w:r w:rsidRPr="00174885">
        <w:rPr>
          <w:rFonts w:ascii="Times New Roman" w:hAnsi="Times New Roman"/>
          <w:bCs/>
          <w:sz w:val="28"/>
          <w:szCs w:val="28"/>
          <w:lang w:eastAsia="x-none"/>
        </w:rPr>
        <w:t>руководствуясь</w:t>
      </w:r>
      <w:r w:rsidRPr="00174885">
        <w:rPr>
          <w:rFonts w:ascii="Times New Roman" w:hAnsi="Times New Roman"/>
          <w:bCs/>
          <w:sz w:val="28"/>
          <w:szCs w:val="28"/>
        </w:rPr>
        <w:t xml:space="preserve"> </w:t>
      </w:r>
      <w:r w:rsidRPr="00174885">
        <w:rPr>
          <w:rFonts w:ascii="Times New Roman" w:hAnsi="Times New Roman"/>
          <w:sz w:val="28"/>
          <w:szCs w:val="28"/>
          <w:lang w:eastAsia="x-none"/>
        </w:rPr>
        <w:t xml:space="preserve">постановлением Центральной избирательной комиссии Российской Федерации от 17.06.2026 года № </w:t>
      </w:r>
      <w:r w:rsidRPr="00174885">
        <w:rPr>
          <w:rFonts w:ascii="Times New Roman" w:hAnsi="Times New Roman"/>
          <w:sz w:val="28"/>
          <w:szCs w:val="28"/>
          <w:shd w:val="clear" w:color="auto" w:fill="FFFFFF"/>
        </w:rPr>
        <w:t>9/90-9</w:t>
      </w:r>
      <w:r w:rsidRPr="00174885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174885">
        <w:rPr>
          <w:rFonts w:ascii="Times New Roman" w:hAnsi="Times New Roman"/>
          <w:b/>
          <w:sz w:val="28"/>
          <w:szCs w:val="28"/>
          <w:lang w:eastAsia="x-none"/>
        </w:rPr>
        <w:t>«</w:t>
      </w:r>
      <w:r w:rsidRPr="00174885">
        <w:rPr>
          <w:rStyle w:val="a6"/>
          <w:b w:val="0"/>
          <w:bCs/>
          <w:sz w:val="28"/>
          <w:szCs w:val="28"/>
          <w:bdr w:val="none" w:sz="0" w:space="0" w:color="auto" w:frame="1"/>
          <w:shd w:val="clear" w:color="auto" w:fill="FFFFFF"/>
        </w:rPr>
        <w:t>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 сентября 2026 года, в течение нескольких</w:t>
      </w:r>
      <w:proofErr w:type="gramEnd"/>
      <w:r w:rsidRPr="00174885">
        <w:rPr>
          <w:rStyle w:val="a6"/>
          <w:b w:val="0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74885">
        <w:rPr>
          <w:rStyle w:val="a6"/>
          <w:b w:val="0"/>
          <w:bCs/>
          <w:sz w:val="28"/>
          <w:szCs w:val="28"/>
          <w:bdr w:val="none" w:sz="0" w:space="0" w:color="auto" w:frame="1"/>
          <w:shd w:val="clear" w:color="auto" w:fill="FFFFFF"/>
        </w:rPr>
        <w:t>дней подряд</w:t>
      </w:r>
      <w:r w:rsidRPr="00174885">
        <w:rPr>
          <w:rFonts w:ascii="Times New Roman" w:hAnsi="Times New Roman"/>
          <w:sz w:val="28"/>
          <w:szCs w:val="28"/>
          <w:lang w:eastAsia="x-none"/>
        </w:rPr>
        <w:t>», на основании пунктом 1.7 Положения о</w:t>
      </w:r>
      <w:r w:rsidRPr="00174885">
        <w:rPr>
          <w:rFonts w:ascii="Times New Roman" w:hAnsi="Times New Roman"/>
          <w:sz w:val="28"/>
          <w:szCs w:val="28"/>
        </w:rPr>
        <w:t>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</w:t>
      </w:r>
      <w:r w:rsidRPr="00174885">
        <w:rPr>
          <w:rFonts w:ascii="Times New Roman" w:hAnsi="Times New Roman"/>
          <w:sz w:val="28"/>
          <w:szCs w:val="28"/>
          <w:lang w:eastAsia="x-none"/>
        </w:rPr>
        <w:t>,</w:t>
      </w:r>
      <w:r w:rsidRPr="00174885">
        <w:rPr>
          <w:rFonts w:ascii="Times New Roman" w:hAnsi="Times New Roman"/>
          <w:sz w:val="28"/>
          <w:szCs w:val="28"/>
        </w:rPr>
        <w:t xml:space="preserve"> </w:t>
      </w:r>
      <w:r w:rsidRPr="00174885">
        <w:rPr>
          <w:rFonts w:ascii="Times New Roman" w:hAnsi="Times New Roman"/>
          <w:sz w:val="28"/>
          <w:szCs w:val="28"/>
          <w:lang w:eastAsia="x-none"/>
        </w:rPr>
        <w:t xml:space="preserve">утвержденного </w:t>
      </w:r>
      <w:r w:rsidRPr="00174885">
        <w:rPr>
          <w:rFonts w:ascii="Times New Roman" w:hAnsi="Times New Roman"/>
          <w:sz w:val="28"/>
          <w:szCs w:val="28"/>
        </w:rPr>
        <w:t xml:space="preserve">постановлением Центральной избирательной комиссии Российской Федерации от 8 июня 2022 года № 86/718-8 (с изменениями от 24.06.2026 года), </w:t>
      </w:r>
      <w:r w:rsidRPr="00174885">
        <w:rPr>
          <w:rFonts w:ascii="Times New Roman" w:hAnsi="Times New Roman"/>
          <w:color w:val="000000"/>
          <w:sz w:val="28"/>
          <w:szCs w:val="28"/>
        </w:rPr>
        <w:t xml:space="preserve">руководствуясь постановлением Избирательной комиссии Забайкальского края от 14.08.2026 года № </w:t>
      </w:r>
      <w:r w:rsidRPr="00174885">
        <w:rPr>
          <w:rFonts w:ascii="Times New Roman" w:hAnsi="Times New Roman"/>
          <w:sz w:val="28"/>
        </w:rPr>
        <w:t>97/638-4 «</w:t>
      </w:r>
      <w:r w:rsidRPr="00174885">
        <w:rPr>
          <w:rFonts w:ascii="Times New Roman" w:hAnsi="Times New Roman"/>
          <w:sz w:val="28"/>
          <w:szCs w:val="28"/>
        </w:rPr>
        <w:t>О согласовании</w:t>
      </w:r>
      <w:proofErr w:type="gramEnd"/>
      <w:r w:rsidRPr="00174885">
        <w:rPr>
          <w:rFonts w:ascii="Times New Roman" w:hAnsi="Times New Roman"/>
          <w:sz w:val="28"/>
          <w:szCs w:val="28"/>
        </w:rPr>
        <w:t xml:space="preserve"> территориальным избирательным комиссиям Забайкальского края перечня избирательных участков и адресов (описаний мест) проведения голосования с </w:t>
      </w:r>
      <w:r w:rsidRPr="00174885">
        <w:rPr>
          <w:rFonts w:ascii="Times New Roman" w:hAnsi="Times New Roman"/>
          <w:bCs/>
          <w:sz w:val="28"/>
          <w:szCs w:val="28"/>
        </w:rPr>
        <w:t xml:space="preserve">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174885">
        <w:rPr>
          <w:rFonts w:ascii="Times New Roman" w:hAnsi="Times New Roman"/>
          <w:bCs/>
          <w:sz w:val="28"/>
          <w:szCs w:val="28"/>
        </w:rPr>
        <w:t>сообщение</w:t>
      </w:r>
      <w:proofErr w:type="gramEnd"/>
      <w:r w:rsidRPr="00174885">
        <w:rPr>
          <w:rFonts w:ascii="Times New Roman" w:hAnsi="Times New Roman"/>
          <w:bCs/>
          <w:sz w:val="28"/>
          <w:szCs w:val="28"/>
        </w:rPr>
        <w:t xml:space="preserve"> с </w:t>
      </w:r>
      <w:r w:rsidRPr="00174885">
        <w:rPr>
          <w:rFonts w:ascii="Times New Roman" w:hAnsi="Times New Roman"/>
          <w:bCs/>
          <w:sz w:val="28"/>
          <w:szCs w:val="28"/>
        </w:rPr>
        <w:lastRenderedPageBreak/>
        <w:t>которыми затруднено, при проведении</w:t>
      </w:r>
      <w:r w:rsidRPr="00174885">
        <w:rPr>
          <w:rFonts w:ascii="Times New Roman" w:hAnsi="Times New Roman"/>
          <w:sz w:val="28"/>
          <w:szCs w:val="28"/>
        </w:rPr>
        <w:t xml:space="preserve"> </w:t>
      </w:r>
      <w:r w:rsidRPr="00174885">
        <w:rPr>
          <w:rFonts w:ascii="Times New Roman" w:hAnsi="Times New Roman"/>
          <w:bCs/>
          <w:sz w:val="28"/>
          <w:szCs w:val="28"/>
        </w:rPr>
        <w:t>выборов, назначенных на 20 сентября 2026 года</w:t>
      </w:r>
      <w:r w:rsidRPr="00174885">
        <w:rPr>
          <w:rFonts w:ascii="Times New Roman" w:hAnsi="Times New Roman"/>
          <w:sz w:val="28"/>
        </w:rPr>
        <w:t>»</w:t>
      </w:r>
      <w:r w:rsidR="0007286A">
        <w:rPr>
          <w:rFonts w:ascii="Times New Roman" w:hAnsi="Times New Roman"/>
          <w:sz w:val="28"/>
        </w:rPr>
        <w:t xml:space="preserve"> Балейская</w:t>
      </w:r>
      <w:r>
        <w:rPr>
          <w:rFonts w:ascii="Times New Roman" w:hAnsi="Times New Roman"/>
          <w:sz w:val="28"/>
        </w:rPr>
        <w:t xml:space="preserve"> территориальная избирательная комиссия</w:t>
      </w:r>
    </w:p>
    <w:p w:rsidR="00174885" w:rsidRDefault="00174885" w:rsidP="00174885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i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о с т а н о в л я е т:</w:t>
      </w:r>
    </w:p>
    <w:p w:rsidR="00174885" w:rsidRDefault="00174885" w:rsidP="00174885">
      <w:pPr>
        <w:pStyle w:val="21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Определить перечень  избирательных участков и адресов (описаний мест) проведения голосования с </w:t>
      </w:r>
      <w:r>
        <w:rPr>
          <w:rFonts w:ascii="Times New Roman" w:hAnsi="Times New Roman"/>
          <w:bCs/>
          <w:sz w:val="28"/>
          <w:szCs w:val="28"/>
        </w:rPr>
        <w:t xml:space="preserve">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>
        <w:rPr>
          <w:rFonts w:ascii="Times New Roman" w:hAnsi="Times New Roman"/>
          <w:bCs/>
          <w:sz w:val="28"/>
          <w:szCs w:val="28"/>
        </w:rPr>
        <w:t>сообщение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 которыми затруднено, при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выборов, назначенных на 20 сентября 2026 года согласно приложению.</w:t>
      </w:r>
    </w:p>
    <w:p w:rsidR="00174885" w:rsidRDefault="00174885" w:rsidP="00174885">
      <w:pPr>
        <w:pStyle w:val="2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</w:t>
      </w:r>
      <w:r w:rsidR="0007286A">
        <w:rPr>
          <w:rFonts w:ascii="Times New Roman" w:hAnsi="Times New Roman"/>
          <w:sz w:val="28"/>
          <w:szCs w:val="28"/>
        </w:rPr>
        <w:t>ложить на  Болдыреву Е.В-заместителя председателя Балейской территориальной избирательной комиссии</w:t>
      </w:r>
      <w:r>
        <w:rPr>
          <w:rFonts w:ascii="Times New Roman" w:hAnsi="Times New Roman"/>
          <w:sz w:val="28"/>
          <w:szCs w:val="28"/>
        </w:rPr>
        <w:t>.</w:t>
      </w:r>
    </w:p>
    <w:p w:rsidR="00174885" w:rsidRDefault="00174885" w:rsidP="00174885">
      <w:pPr>
        <w:pStyle w:val="2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настоящее постановление для официального опубликования </w:t>
      </w:r>
      <w:r w:rsidR="007736E7">
        <w:rPr>
          <w:rFonts w:ascii="Times New Roman" w:hAnsi="Times New Roman"/>
          <w:sz w:val="28"/>
          <w:szCs w:val="28"/>
        </w:rPr>
        <w:t xml:space="preserve"> в газете «Балейская Новь»</w:t>
      </w:r>
      <w:r>
        <w:rPr>
          <w:rFonts w:ascii="Times New Roman" w:hAnsi="Times New Roman"/>
          <w:sz w:val="28"/>
          <w:szCs w:val="28"/>
        </w:rPr>
        <w:t>.</w:t>
      </w:r>
    </w:p>
    <w:p w:rsidR="00174885" w:rsidRPr="007736E7" w:rsidRDefault="007736E7" w:rsidP="007736E7">
      <w:pPr>
        <w:autoSpaceDE w:val="0"/>
        <w:autoSpaceDN w:val="0"/>
        <w:adjustRightInd w:val="0"/>
        <w:spacing w:after="200" w:line="360" w:lineRule="auto"/>
        <w:ind w:left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sz w:val="28"/>
          <w:szCs w:val="28"/>
          <w:lang w:eastAsia="x-none"/>
        </w:rPr>
        <w:t>4</w:t>
      </w:r>
      <w:r w:rsidRPr="007736E7">
        <w:rPr>
          <w:rFonts w:ascii="Times New Roman" w:hAnsi="Times New Roman"/>
          <w:sz w:val="28"/>
          <w:szCs w:val="28"/>
          <w:lang w:eastAsia="x-none"/>
        </w:rPr>
        <w:t>.</w:t>
      </w:r>
      <w:r w:rsidR="00174885" w:rsidRPr="007736E7">
        <w:rPr>
          <w:rFonts w:ascii="Times New Roman" w:hAnsi="Times New Roman"/>
          <w:sz w:val="28"/>
          <w:szCs w:val="28"/>
          <w:lang w:eastAsia="x-none"/>
        </w:rPr>
        <w:t xml:space="preserve"> Разместить </w:t>
      </w:r>
      <w:r w:rsidRPr="007736E7">
        <w:rPr>
          <w:rFonts w:ascii="Times New Roman" w:hAnsi="Times New Roman"/>
          <w:sz w:val="28"/>
          <w:szCs w:val="28"/>
        </w:rPr>
        <w:t>на странице</w:t>
      </w:r>
      <w:r w:rsidRPr="007736E7">
        <w:rPr>
          <w:rFonts w:ascii="Times New Roman" w:hAnsi="Times New Roman"/>
          <w:color w:val="000000"/>
          <w:sz w:val="28"/>
          <w:szCs w:val="28"/>
        </w:rPr>
        <w:t xml:space="preserve"> Балейской территориальной избирательной комиссии</w:t>
      </w:r>
      <w:r w:rsidRPr="007736E7">
        <w:rPr>
          <w:rFonts w:ascii="Times New Roman" w:hAnsi="Times New Roman"/>
          <w:sz w:val="28"/>
          <w:szCs w:val="28"/>
        </w:rPr>
        <w:t xml:space="preserve"> </w:t>
      </w:r>
      <w:r w:rsidRPr="007736E7">
        <w:rPr>
          <w:rFonts w:ascii="Times New Roman" w:hAnsi="Times New Roman"/>
          <w:color w:val="000000"/>
          <w:sz w:val="28"/>
          <w:szCs w:val="28"/>
        </w:rPr>
        <w:t>на</w:t>
      </w:r>
      <w:r w:rsidRPr="007736E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736E7">
        <w:rPr>
          <w:rFonts w:ascii="Times New Roman" w:hAnsi="Times New Roman"/>
          <w:color w:val="000000"/>
          <w:sz w:val="28"/>
          <w:szCs w:val="28"/>
        </w:rPr>
        <w:t xml:space="preserve">официальном сайте </w:t>
      </w:r>
      <w:proofErr w:type="spellStart"/>
      <w:r w:rsidRPr="007736E7">
        <w:rPr>
          <w:rFonts w:ascii="Times New Roman" w:hAnsi="Times New Roman"/>
          <w:color w:val="000000"/>
          <w:sz w:val="28"/>
          <w:szCs w:val="28"/>
        </w:rPr>
        <w:t>Балейского</w:t>
      </w:r>
      <w:proofErr w:type="spellEnd"/>
      <w:r w:rsidRPr="007736E7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Забайкальского края в информационно-телекоммуникационной сети «Интернет» по адресу: </w:t>
      </w:r>
      <w:hyperlink r:id="rId6" w:history="1">
        <w:r w:rsidR="003F114C" w:rsidRPr="007A01A5">
          <w:rPr>
            <w:rStyle w:val="a3"/>
            <w:sz w:val="28"/>
            <w:szCs w:val="28"/>
          </w:rPr>
          <w:t>www.adminkr</w:t>
        </w:r>
      </w:hyperlink>
      <w:r w:rsidRPr="007736E7">
        <w:rPr>
          <w:rFonts w:ascii="Times New Roman" w:hAnsi="Times New Roman"/>
          <w:color w:val="000000"/>
          <w:sz w:val="28"/>
          <w:szCs w:val="28"/>
          <w:u w:val="single"/>
        </w:rPr>
        <w:t>.ru</w:t>
      </w:r>
      <w:r w:rsidR="00174885" w:rsidRPr="007736E7">
        <w:rPr>
          <w:rFonts w:ascii="Times New Roman" w:hAnsi="Times New Roman"/>
          <w:sz w:val="28"/>
          <w:szCs w:val="28"/>
        </w:rPr>
        <w:t xml:space="preserve"> о датах, времени и адресах (описаниях мест) проведения дополнительной формы голосования</w:t>
      </w:r>
      <w:r w:rsidR="00174885" w:rsidRPr="007736E7">
        <w:rPr>
          <w:rFonts w:ascii="Times New Roman" w:hAnsi="Times New Roman"/>
          <w:sz w:val="28"/>
          <w:szCs w:val="28"/>
          <w:lang w:eastAsia="x-none"/>
        </w:rPr>
        <w:t>, а также об избирательных участках, где будет использоваться такая форма голосования.</w:t>
      </w:r>
    </w:p>
    <w:p w:rsidR="00174885" w:rsidRDefault="00174885" w:rsidP="00174885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74885" w:rsidRDefault="00174885" w:rsidP="007736E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</w:p>
    <w:p w:rsidR="007736E7" w:rsidRDefault="007736E7" w:rsidP="007736E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Председатель Балейской ТИК                            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С.В.Исаенко</w:t>
      </w:r>
      <w:proofErr w:type="spellEnd"/>
    </w:p>
    <w:p w:rsidR="007736E7" w:rsidRDefault="007736E7" w:rsidP="007736E7">
      <w:pPr>
        <w:spacing w:line="240" w:lineRule="auto"/>
        <w:jc w:val="both"/>
        <w:rPr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Секретарь Балейской ТИК                                                     М.А.Яковлева</w:t>
      </w:r>
    </w:p>
    <w:p w:rsidR="00174885" w:rsidRDefault="00174885" w:rsidP="00174885">
      <w:pPr>
        <w:spacing w:after="0" w:line="360" w:lineRule="auto"/>
        <w:rPr>
          <w:rFonts w:ascii="Times New Roman" w:hAnsi="Times New Roman"/>
          <w:sz w:val="24"/>
          <w:szCs w:val="28"/>
          <w:lang w:eastAsia="ru-RU"/>
        </w:rPr>
        <w:sectPr w:rsidR="00174885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tbl>
      <w:tblPr>
        <w:tblW w:w="14567" w:type="dxa"/>
        <w:tblLook w:val="01E0" w:firstRow="1" w:lastRow="1" w:firstColumn="1" w:lastColumn="1" w:noHBand="0" w:noVBand="0"/>
      </w:tblPr>
      <w:tblGrid>
        <w:gridCol w:w="221"/>
        <w:gridCol w:w="14565"/>
      </w:tblGrid>
      <w:tr w:rsidR="00174885" w:rsidTr="00174885">
        <w:tc>
          <w:tcPr>
            <w:tcW w:w="9747" w:type="dxa"/>
          </w:tcPr>
          <w:p w:rsidR="00174885" w:rsidRDefault="00174885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174885" w:rsidRDefault="00174885" w:rsidP="003F114C">
            <w:pPr>
              <w:spacing w:after="0" w:line="240" w:lineRule="auto"/>
              <w:ind w:left="-533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:rsidR="003F114C" w:rsidRDefault="003F114C" w:rsidP="003F114C">
            <w:pPr>
              <w:spacing w:after="0" w:line="240" w:lineRule="auto"/>
              <w:ind w:left="-533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к постановлению</w:t>
            </w:r>
          </w:p>
          <w:p w:rsidR="00174885" w:rsidRDefault="003F114C" w:rsidP="003F114C">
            <w:pPr>
              <w:spacing w:after="0" w:line="240" w:lineRule="auto"/>
              <w:ind w:left="-533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Балейской ТИК </w:t>
            </w:r>
            <w:r w:rsidR="00174885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74885" w:rsidRDefault="003F114C" w:rsidP="003F114C">
            <w:pPr>
              <w:spacing w:after="0" w:line="240" w:lineRule="auto"/>
              <w:ind w:left="-533"/>
              <w:jc w:val="right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от 15 августа 2026 года № 7\287</w:t>
            </w:r>
            <w:bookmarkStart w:id="0" w:name="_GoBack"/>
            <w:bookmarkEnd w:id="0"/>
          </w:p>
          <w:p w:rsidR="003F114C" w:rsidRDefault="003F114C" w:rsidP="003F114C">
            <w:pPr>
              <w:pStyle w:val="2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Перечень избирательных участков и адресов (описаний мест) проведения голосования с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использованием</w:t>
            </w:r>
          </w:p>
          <w:p w:rsidR="003F114C" w:rsidRDefault="003F114C" w:rsidP="003F114C">
            <w:pPr>
              <w:pStyle w:val="2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дополнительной возможности голосования – голосования групп избирателей, которые проживают (находятся) </w:t>
            </w:r>
          </w:p>
          <w:p w:rsidR="003F114C" w:rsidRDefault="003F114C" w:rsidP="003F114C">
            <w:pPr>
              <w:pStyle w:val="2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населенных пунктах и иных местах, где отсутствуют помещения для голосования и транспортное сообщение </w:t>
            </w:r>
          </w:p>
          <w:p w:rsidR="003F114C" w:rsidRDefault="003F114C" w:rsidP="003F114C">
            <w:pPr>
              <w:pStyle w:val="21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которыми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затруднено, при проведении выборов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Балейского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округа в единый день голосования</w:t>
            </w:r>
          </w:p>
          <w:p w:rsidR="003F114C" w:rsidRDefault="003F114C" w:rsidP="003F114C">
            <w:pPr>
              <w:pStyle w:val="21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114C" w:rsidRDefault="003F114C" w:rsidP="003F114C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  <w:tbl>
            <w:tblPr>
              <w:tblW w:w="16560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744"/>
              <w:gridCol w:w="1824"/>
              <w:gridCol w:w="3209"/>
              <w:gridCol w:w="3613"/>
              <w:gridCol w:w="1558"/>
              <w:gridCol w:w="2105"/>
              <w:gridCol w:w="1697"/>
              <w:gridCol w:w="1810"/>
            </w:tblGrid>
            <w:tr w:rsidR="003F114C" w:rsidTr="003F114C">
              <w:trPr>
                <w:trHeight w:val="20"/>
                <w:tblHeader/>
                <w:jc w:val="center"/>
              </w:trPr>
              <w:tc>
                <w:tcPr>
                  <w:tcW w:w="7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166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Номер избирательного участка,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br/>
                    <w:t>в границах которого находятся данные территории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Адрес помещения,</w:t>
                  </w:r>
                </w:p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участковой избирательной комиссии</w:t>
                  </w:r>
                </w:p>
              </w:tc>
              <w:tc>
                <w:tcPr>
                  <w:tcW w:w="368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ind w:left="-113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Адрес населенного пункта (иного места), где отсутствует помещение для голосования и транспортное </w:t>
                  </w:r>
                  <w:proofErr w:type="gramStart"/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сообщение</w:t>
                  </w:r>
                  <w:proofErr w:type="gramEnd"/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с которым затруднено (населенный пункт, улица, дом, ориентир)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Численность избирателей в населенном пункте (ином месте)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где будет проводиться голосование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Описание места, где будет проводиться голосование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 xml:space="preserve">Планируемая </w:t>
                  </w:r>
                </w:p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 xml:space="preserve">дата проведения голосования </w:t>
                  </w:r>
                </w:p>
              </w:tc>
              <w:tc>
                <w:tcPr>
                  <w:tcW w:w="181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Планируемое время проведения голосования</w:t>
                  </w:r>
                </w:p>
              </w:tc>
            </w:tr>
          </w:tbl>
          <w:p w:rsidR="003F114C" w:rsidRDefault="003F114C" w:rsidP="003F114C">
            <w:pPr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  <w:tbl>
            <w:tblPr>
              <w:tblW w:w="16530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710"/>
              <w:gridCol w:w="1642"/>
              <w:gridCol w:w="3260"/>
              <w:gridCol w:w="3682"/>
              <w:gridCol w:w="1565"/>
              <w:gridCol w:w="2126"/>
              <w:gridCol w:w="1702"/>
              <w:gridCol w:w="1843"/>
            </w:tblGrid>
            <w:tr w:rsidR="003F114C" w:rsidTr="003F114C">
              <w:trPr>
                <w:cantSplit/>
                <w:trHeight w:val="20"/>
                <w:tblHeader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  <w:tr w:rsidR="003F114C" w:rsidTr="003F114C">
              <w:trPr>
                <w:cantSplit/>
                <w:trHeight w:val="20"/>
                <w:jc w:val="center"/>
              </w:trPr>
              <w:tc>
                <w:tcPr>
                  <w:tcW w:w="16530" w:type="dxa"/>
                  <w:gridSpan w:val="8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Балейская районная территориальная избирательная комиссия</w:t>
                  </w:r>
                </w:p>
              </w:tc>
            </w:tr>
            <w:tr w:rsidR="003F114C" w:rsidTr="003F114C">
              <w:trPr>
                <w:cantSplit/>
                <w:trHeight w:val="20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1120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село Нижний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Кокуй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Колхозная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, 6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»</w:t>
                  </w: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Саранная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ул.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Первомайская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, 26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сельского клуба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19.09.2026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20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1123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Подойницыно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Советская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, 23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Ургучан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ул.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Центральная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, 20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здание санатория 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18.09.2026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1123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Подойницыно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Советская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, 23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Буторино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ул.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Школьная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,8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библиотеки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19.09.2026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1123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Подойницыно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Советская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, 23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Забайкальский край, Балейский муниципальный округ,</w:t>
                  </w:r>
                  <w:r>
                    <w:rPr>
                      <w:sz w:val="24"/>
                      <w:szCs w:val="24"/>
                    </w:rPr>
                    <w:t xml:space="preserve"> село Верхний </w:t>
                  </w:r>
                  <w:proofErr w:type="spellStart"/>
                  <w:r>
                    <w:rPr>
                      <w:sz w:val="24"/>
                      <w:szCs w:val="24"/>
                    </w:rPr>
                    <w:t>Кокуй</w:t>
                  </w:r>
                  <w:proofErr w:type="spellEnd"/>
                  <w:r>
                    <w:rPr>
                      <w:sz w:val="24"/>
                      <w:szCs w:val="24"/>
                    </w:rPr>
                    <w:t>, Кирова, 9</w:t>
                  </w:r>
                  <w:r>
                    <w:rPr>
                      <w:sz w:val="24"/>
                      <w:szCs w:val="24"/>
                    </w:rPr>
                    <w:t>»</w:t>
                  </w:r>
                  <w:r>
                    <w:rPr>
                      <w:sz w:val="24"/>
                      <w:szCs w:val="24"/>
                    </w:rPr>
                    <w:t>А</w:t>
                  </w:r>
                  <w:r>
                    <w:rPr>
                      <w:sz w:val="24"/>
                      <w:szCs w:val="24"/>
                    </w:rPr>
                    <w:t>»</w:t>
                  </w:r>
                  <w:r>
                    <w:rPr>
                      <w:sz w:val="24"/>
                      <w:szCs w:val="24"/>
                    </w:rPr>
                    <w:t xml:space="preserve">,  </w:t>
                  </w:r>
                  <w:proofErr w:type="gramStart"/>
                  <w:r>
                    <w:rPr>
                      <w:sz w:val="24"/>
                      <w:szCs w:val="24"/>
                    </w:rPr>
                    <w:t>с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. Верхний </w:t>
                  </w:r>
                  <w:proofErr w:type="spellStart"/>
                  <w:r>
                    <w:rPr>
                      <w:sz w:val="24"/>
                      <w:szCs w:val="24"/>
                    </w:rPr>
                    <w:t>Кокуй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.  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библиотеки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19.09.2026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1133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Нижний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Ильдикан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Специалистов, 1, 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.Г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робово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ул.Центральная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11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ДК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19.09.2026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1133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Нижний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Ильдикан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Специалистов, 1, 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Алия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Кишиневская, 9, 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Алия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 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ДК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18.09.2026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1127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Унда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Энергетиков, 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Забайкальский край, Балейский муниципальный округ,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с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.Е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лкино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, ул. Октябрьская ,15 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клуба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19.09.2026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1116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.М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атусово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Центральная 18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Забайкальский край, Балейский муниципальный округ, село Новоивановка, Центральная, 7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здание ДК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18.09.2026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  <w:tr w:rsidR="003F114C" w:rsidTr="003F114C">
              <w:trPr>
                <w:cantSplit/>
                <w:trHeight w:val="1389"/>
                <w:jc w:val="center"/>
              </w:trPr>
              <w:tc>
                <w:tcPr>
                  <w:tcW w:w="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F114C" w:rsidRDefault="003F114C" w:rsidP="003F114C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1116</w:t>
                  </w:r>
                </w:p>
              </w:tc>
              <w:tc>
                <w:tcPr>
                  <w:tcW w:w="326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.М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атусово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Центральная 18</w:t>
                  </w:r>
                </w:p>
              </w:tc>
              <w:tc>
                <w:tcPr>
                  <w:tcW w:w="36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Забайкальский край, Балейский муниципальный округ, село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Сарбактуй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Колхозная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2а,.</w:t>
                  </w:r>
                </w:p>
              </w:tc>
              <w:tc>
                <w:tcPr>
                  <w:tcW w:w="15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line="254" w:lineRule="auto"/>
                    <w:jc w:val="center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начальная школа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19.09.2026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3F114C" w:rsidRDefault="003F114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FF0000"/>
                      <w:sz w:val="24"/>
                      <w:szCs w:val="24"/>
                    </w:rPr>
                    <w:t>с 10.00 до 14.00</w:t>
                  </w:r>
                </w:p>
              </w:tc>
            </w:tr>
          </w:tbl>
          <w:p w:rsidR="003F114C" w:rsidRDefault="003F114C" w:rsidP="003F114C">
            <w:pPr>
              <w:rPr>
                <w:rFonts w:ascii="Times New Roman" w:hAnsi="Times New Roman"/>
              </w:rPr>
            </w:pPr>
          </w:p>
          <w:p w:rsidR="003F114C" w:rsidRDefault="003F114C" w:rsidP="003F114C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</w:p>
          <w:p w:rsidR="00174885" w:rsidRDefault="00174885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7B5AA8" w:rsidRDefault="007B5AA8" w:rsidP="003F114C">
      <w:pPr>
        <w:pStyle w:val="21"/>
        <w:spacing w:after="0" w:line="240" w:lineRule="auto"/>
        <w:jc w:val="center"/>
      </w:pPr>
    </w:p>
    <w:sectPr w:rsidR="007B5AA8" w:rsidSect="001748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A176E"/>
    <w:multiLevelType w:val="hybridMultilevel"/>
    <w:tmpl w:val="7416F252"/>
    <w:lvl w:ilvl="0" w:tplc="7696DCB4">
      <w:start w:val="1"/>
      <w:numFmt w:val="decimal"/>
      <w:lvlText w:val="%1."/>
      <w:lvlJc w:val="left"/>
      <w:pPr>
        <w:ind w:left="720" w:hanging="607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2491D2A"/>
    <w:multiLevelType w:val="hybridMultilevel"/>
    <w:tmpl w:val="75C8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F16"/>
    <w:rsid w:val="0007286A"/>
    <w:rsid w:val="00174885"/>
    <w:rsid w:val="003F114C"/>
    <w:rsid w:val="00420F16"/>
    <w:rsid w:val="007736E7"/>
    <w:rsid w:val="007B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85"/>
    <w:pPr>
      <w:spacing w:after="160" w:line="25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74885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885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885"/>
    <w:pPr>
      <w:keepNext/>
      <w:spacing w:before="240" w:after="60" w:line="240" w:lineRule="auto"/>
      <w:jc w:val="center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885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885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885"/>
    <w:pPr>
      <w:keepNext/>
      <w:spacing w:after="0" w:line="240" w:lineRule="auto"/>
      <w:ind w:left="-1701"/>
      <w:jc w:val="center"/>
      <w:outlineLvl w:val="5"/>
    </w:pPr>
    <w:rPr>
      <w:rFonts w:ascii="Times New Roman" w:hAnsi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885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885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88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488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7488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7488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7488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17488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74885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7488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Hyperlink"/>
    <w:basedOn w:val="a0"/>
    <w:uiPriority w:val="99"/>
    <w:unhideWhenUsed/>
    <w:rsid w:val="00174885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174885"/>
    <w:rPr>
      <w:rFonts w:ascii="Times New Roman" w:hAnsi="Times New Roman" w:cs="Times New Roman" w:hint="default"/>
      <w:color w:val="000000"/>
      <w:u w:val="single"/>
    </w:rPr>
  </w:style>
  <w:style w:type="character" w:styleId="a5">
    <w:name w:val="Emphasis"/>
    <w:basedOn w:val="a0"/>
    <w:uiPriority w:val="20"/>
    <w:qFormat/>
    <w:rsid w:val="00174885"/>
    <w:rPr>
      <w:rFonts w:ascii="Times New Roman" w:hAnsi="Times New Roman" w:cs="Times New Roman" w:hint="default"/>
      <w:i/>
      <w:iCs/>
    </w:rPr>
  </w:style>
  <w:style w:type="character" w:styleId="a6">
    <w:name w:val="Strong"/>
    <w:basedOn w:val="a0"/>
    <w:uiPriority w:val="22"/>
    <w:qFormat/>
    <w:rsid w:val="00174885"/>
    <w:rPr>
      <w:rFonts w:ascii="Times New Roman" w:hAnsi="Times New Roman" w:cs="Times New Roman" w:hint="default"/>
      <w:b/>
      <w:bCs w:val="0"/>
    </w:rPr>
  </w:style>
  <w:style w:type="paragraph" w:styleId="a7">
    <w:name w:val="Normal (Web)"/>
    <w:basedOn w:val="a"/>
    <w:uiPriority w:val="99"/>
    <w:semiHidden/>
    <w:unhideWhenUsed/>
    <w:rsid w:val="00174885"/>
    <w:pPr>
      <w:spacing w:before="100" w:beforeAutospacing="1" w:after="100" w:afterAutospacing="1" w:line="240" w:lineRule="auto"/>
    </w:pPr>
    <w:rPr>
      <w:rFonts w:ascii="Verdana" w:hAnsi="Verdana"/>
      <w:color w:val="4E5882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74885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hAnsi="Times New Roman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174885"/>
    <w:rPr>
      <w:rFonts w:ascii="Times New Roman" w:eastAsia="Times New Roman" w:hAnsi="Times New Roman" w:cs="Times New Roman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174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74885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174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74885"/>
    <w:rPr>
      <w:rFonts w:ascii="Calibri" w:eastAsia="Times New Roman" w:hAnsi="Calibri" w:cs="Times New Roman"/>
    </w:rPr>
  </w:style>
  <w:style w:type="paragraph" w:styleId="ae">
    <w:name w:val="caption"/>
    <w:basedOn w:val="a"/>
    <w:next w:val="a"/>
    <w:uiPriority w:val="35"/>
    <w:semiHidden/>
    <w:unhideWhenUsed/>
    <w:qFormat/>
    <w:rsid w:val="00174885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af">
    <w:name w:val="envelope address"/>
    <w:basedOn w:val="a"/>
    <w:uiPriority w:val="99"/>
    <w:semiHidden/>
    <w:unhideWhenUsed/>
    <w:rsid w:val="00174885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hAnsi="Arial" w:cs="Arial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174885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1748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174885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748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17488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74885"/>
    <w:rPr>
      <w:rFonts w:ascii="Calibri" w:eastAsia="Times New Roman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174885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748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17488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Franklin Gothic Demi Cond" w:hAnsi="Franklin Gothic Demi Cond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74885"/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aliases w:val="Знак2 Знак,Знак Знак"/>
    <w:basedOn w:val="a0"/>
    <w:link w:val="34"/>
    <w:uiPriority w:val="99"/>
    <w:semiHidden/>
    <w:locked/>
    <w:rsid w:val="00174885"/>
    <w:rPr>
      <w:rFonts w:ascii="Times New Roman" w:hAnsi="Times New Roman" w:cs="Times New Roman"/>
      <w:b/>
      <w:bCs/>
      <w:sz w:val="28"/>
      <w:szCs w:val="26"/>
    </w:rPr>
  </w:style>
  <w:style w:type="paragraph" w:styleId="34">
    <w:name w:val="Body Text Indent 3"/>
    <w:aliases w:val="Знак2,Знак"/>
    <w:basedOn w:val="a"/>
    <w:link w:val="33"/>
    <w:uiPriority w:val="99"/>
    <w:semiHidden/>
    <w:unhideWhenUsed/>
    <w:rsid w:val="00174885"/>
    <w:pPr>
      <w:keepNext/>
      <w:spacing w:before="240" w:after="60" w:line="240" w:lineRule="auto"/>
      <w:jc w:val="center"/>
      <w:outlineLvl w:val="3"/>
    </w:pPr>
    <w:rPr>
      <w:rFonts w:ascii="Times New Roman" w:eastAsiaTheme="minorHAnsi" w:hAnsi="Times New Roman"/>
      <w:b/>
      <w:bCs/>
      <w:sz w:val="28"/>
      <w:szCs w:val="26"/>
    </w:rPr>
  </w:style>
  <w:style w:type="character" w:customStyle="1" w:styleId="310">
    <w:name w:val="Основной текст с отступом 3 Знак1"/>
    <w:aliases w:val="Знак2 Знак1,Знак Знак1"/>
    <w:basedOn w:val="a0"/>
    <w:uiPriority w:val="99"/>
    <w:semiHidden/>
    <w:rsid w:val="00174885"/>
    <w:rPr>
      <w:rFonts w:ascii="Calibri" w:eastAsia="Times New Roman" w:hAnsi="Calibri" w:cs="Times New Roman"/>
      <w:sz w:val="16"/>
      <w:szCs w:val="16"/>
    </w:rPr>
  </w:style>
  <w:style w:type="paragraph" w:styleId="af4">
    <w:name w:val="Balloon Text"/>
    <w:basedOn w:val="a"/>
    <w:link w:val="af5"/>
    <w:uiPriority w:val="99"/>
    <w:semiHidden/>
    <w:unhideWhenUsed/>
    <w:rsid w:val="00174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74885"/>
    <w:rPr>
      <w:rFonts w:ascii="Segoe UI" w:eastAsia="Times New Roman" w:hAnsi="Segoe UI" w:cs="Segoe UI"/>
      <w:sz w:val="18"/>
      <w:szCs w:val="18"/>
    </w:rPr>
  </w:style>
  <w:style w:type="paragraph" w:styleId="af6">
    <w:name w:val="No Spacing"/>
    <w:uiPriority w:val="1"/>
    <w:qFormat/>
    <w:rsid w:val="0017488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List Paragraph"/>
    <w:basedOn w:val="a"/>
    <w:uiPriority w:val="34"/>
    <w:qFormat/>
    <w:rsid w:val="00174885"/>
    <w:pPr>
      <w:ind w:left="708"/>
    </w:pPr>
  </w:style>
  <w:style w:type="paragraph" w:customStyle="1" w:styleId="T-15">
    <w:name w:val="T-1.5"/>
    <w:basedOn w:val="a"/>
    <w:uiPriority w:val="99"/>
    <w:rsid w:val="00174885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748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14-1">
    <w:name w:val="Текст 14-1"/>
    <w:aliases w:val="5,Т-1,Текст14-1,Текст 14,Òåêñò 14-1,Ñòèëü12-1,текст14-1"/>
    <w:basedOn w:val="af"/>
    <w:uiPriority w:val="99"/>
    <w:rsid w:val="00174885"/>
    <w:pPr>
      <w:framePr w:w="0" w:hRule="auto" w:hSpace="0" w:wrap="auto" w:hAnchor="text" w:xAlign="left" w:yAlign="inline"/>
      <w:spacing w:after="120" w:line="360" w:lineRule="auto"/>
      <w:ind w:left="0" w:firstLine="68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customStyle="1" w:styleId="ConsTitle">
    <w:name w:val="ConsTitle"/>
    <w:uiPriority w:val="99"/>
    <w:rsid w:val="001748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4-15">
    <w:name w:val="14-15"/>
    <w:basedOn w:val="a"/>
    <w:uiPriority w:val="99"/>
    <w:rsid w:val="0017488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14-150">
    <w:name w:val="Текст 14-15"/>
    <w:basedOn w:val="a"/>
    <w:uiPriority w:val="99"/>
    <w:rsid w:val="00174885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1">
    <w:name w:val="Заголовок №1_"/>
    <w:link w:val="12"/>
    <w:locked/>
    <w:rsid w:val="00174885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174885"/>
    <w:pPr>
      <w:widowControl w:val="0"/>
      <w:shd w:val="clear" w:color="auto" w:fill="FFFFFF"/>
      <w:spacing w:after="480" w:line="240" w:lineRule="atLeast"/>
      <w:jc w:val="center"/>
      <w:outlineLvl w:val="0"/>
    </w:pPr>
    <w:rPr>
      <w:rFonts w:asciiTheme="minorHAnsi" w:eastAsiaTheme="minorHAnsi" w:hAnsiTheme="minorHAnsi" w:cstheme="minorBidi"/>
      <w:b/>
      <w:sz w:val="26"/>
    </w:rPr>
  </w:style>
  <w:style w:type="character" w:customStyle="1" w:styleId="41">
    <w:name w:val="Основной текст (4)_"/>
    <w:link w:val="42"/>
    <w:locked/>
    <w:rsid w:val="00174885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74885"/>
    <w:pPr>
      <w:widowControl w:val="0"/>
      <w:shd w:val="clear" w:color="auto" w:fill="FFFFFF"/>
      <w:spacing w:after="240" w:line="331" w:lineRule="exact"/>
      <w:jc w:val="center"/>
    </w:pPr>
    <w:rPr>
      <w:rFonts w:asciiTheme="minorHAnsi" w:eastAsiaTheme="minorHAnsi" w:hAnsiTheme="minorHAnsi" w:cstheme="minorBidi"/>
      <w:b/>
      <w:sz w:val="26"/>
    </w:rPr>
  </w:style>
  <w:style w:type="character" w:customStyle="1" w:styleId="25">
    <w:name w:val="Основной текст (2)_"/>
    <w:link w:val="26"/>
    <w:locked/>
    <w:rsid w:val="00174885"/>
    <w:rPr>
      <w:sz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74885"/>
    <w:pPr>
      <w:widowControl w:val="0"/>
      <w:shd w:val="clear" w:color="auto" w:fill="FFFFFF"/>
      <w:spacing w:before="240" w:after="0" w:line="480" w:lineRule="exact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af8">
    <w:name w:val="Содержимое таблицы"/>
    <w:basedOn w:val="a"/>
    <w:uiPriority w:val="99"/>
    <w:rsid w:val="00174885"/>
    <w:pPr>
      <w:suppressLineNumbers/>
      <w:suppressAutoHyphens/>
      <w:spacing w:after="0" w:line="240" w:lineRule="auto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styleId="af9">
    <w:name w:val="footnote reference"/>
    <w:basedOn w:val="a0"/>
    <w:uiPriority w:val="99"/>
    <w:semiHidden/>
    <w:unhideWhenUsed/>
    <w:rsid w:val="00174885"/>
    <w:rPr>
      <w:rFonts w:ascii="Times New Roman" w:hAnsi="Times New Roman" w:cs="Times New Roman" w:hint="default"/>
      <w:vertAlign w:val="superscript"/>
    </w:rPr>
  </w:style>
  <w:style w:type="character" w:styleId="afa">
    <w:name w:val="page number"/>
    <w:basedOn w:val="a0"/>
    <w:uiPriority w:val="99"/>
    <w:semiHidden/>
    <w:unhideWhenUsed/>
    <w:rsid w:val="00174885"/>
    <w:rPr>
      <w:rFonts w:ascii="Times New Roman" w:hAnsi="Times New Roman" w:cs="Times New Roman" w:hint="default"/>
    </w:rPr>
  </w:style>
  <w:style w:type="character" w:customStyle="1" w:styleId="FontStyle100">
    <w:name w:val="Font Style100"/>
    <w:rsid w:val="00174885"/>
    <w:rPr>
      <w:rFonts w:ascii="Times New Roman" w:hAnsi="Times New Roman" w:cs="Times New Roman" w:hint="default"/>
      <w:b/>
      <w:bCs w:val="0"/>
      <w:color w:val="000000"/>
      <w:sz w:val="34"/>
    </w:rPr>
  </w:style>
  <w:style w:type="table" w:styleId="afb">
    <w:name w:val="Table Grid"/>
    <w:basedOn w:val="a1"/>
    <w:uiPriority w:val="39"/>
    <w:rsid w:val="001748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85"/>
    <w:pPr>
      <w:spacing w:after="160" w:line="25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74885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885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885"/>
    <w:pPr>
      <w:keepNext/>
      <w:spacing w:before="240" w:after="60" w:line="240" w:lineRule="auto"/>
      <w:jc w:val="center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885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885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885"/>
    <w:pPr>
      <w:keepNext/>
      <w:spacing w:after="0" w:line="240" w:lineRule="auto"/>
      <w:ind w:left="-1701"/>
      <w:jc w:val="center"/>
      <w:outlineLvl w:val="5"/>
    </w:pPr>
    <w:rPr>
      <w:rFonts w:ascii="Times New Roman" w:hAnsi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885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885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88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488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7488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7488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7488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17488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74885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7488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Hyperlink"/>
    <w:basedOn w:val="a0"/>
    <w:uiPriority w:val="99"/>
    <w:unhideWhenUsed/>
    <w:rsid w:val="00174885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174885"/>
    <w:rPr>
      <w:rFonts w:ascii="Times New Roman" w:hAnsi="Times New Roman" w:cs="Times New Roman" w:hint="default"/>
      <w:color w:val="000000"/>
      <w:u w:val="single"/>
    </w:rPr>
  </w:style>
  <w:style w:type="character" w:styleId="a5">
    <w:name w:val="Emphasis"/>
    <w:basedOn w:val="a0"/>
    <w:uiPriority w:val="20"/>
    <w:qFormat/>
    <w:rsid w:val="00174885"/>
    <w:rPr>
      <w:rFonts w:ascii="Times New Roman" w:hAnsi="Times New Roman" w:cs="Times New Roman" w:hint="default"/>
      <w:i/>
      <w:iCs/>
    </w:rPr>
  </w:style>
  <w:style w:type="character" w:styleId="a6">
    <w:name w:val="Strong"/>
    <w:basedOn w:val="a0"/>
    <w:uiPriority w:val="22"/>
    <w:qFormat/>
    <w:rsid w:val="00174885"/>
    <w:rPr>
      <w:rFonts w:ascii="Times New Roman" w:hAnsi="Times New Roman" w:cs="Times New Roman" w:hint="default"/>
      <w:b/>
      <w:bCs w:val="0"/>
    </w:rPr>
  </w:style>
  <w:style w:type="paragraph" w:styleId="a7">
    <w:name w:val="Normal (Web)"/>
    <w:basedOn w:val="a"/>
    <w:uiPriority w:val="99"/>
    <w:semiHidden/>
    <w:unhideWhenUsed/>
    <w:rsid w:val="00174885"/>
    <w:pPr>
      <w:spacing w:before="100" w:beforeAutospacing="1" w:after="100" w:afterAutospacing="1" w:line="240" w:lineRule="auto"/>
    </w:pPr>
    <w:rPr>
      <w:rFonts w:ascii="Verdana" w:hAnsi="Verdana"/>
      <w:color w:val="4E5882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74885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hAnsi="Times New Roman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174885"/>
    <w:rPr>
      <w:rFonts w:ascii="Times New Roman" w:eastAsia="Times New Roman" w:hAnsi="Times New Roman" w:cs="Times New Roman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174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74885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174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74885"/>
    <w:rPr>
      <w:rFonts w:ascii="Calibri" w:eastAsia="Times New Roman" w:hAnsi="Calibri" w:cs="Times New Roman"/>
    </w:rPr>
  </w:style>
  <w:style w:type="paragraph" w:styleId="ae">
    <w:name w:val="caption"/>
    <w:basedOn w:val="a"/>
    <w:next w:val="a"/>
    <w:uiPriority w:val="35"/>
    <w:semiHidden/>
    <w:unhideWhenUsed/>
    <w:qFormat/>
    <w:rsid w:val="00174885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af">
    <w:name w:val="envelope address"/>
    <w:basedOn w:val="a"/>
    <w:uiPriority w:val="99"/>
    <w:semiHidden/>
    <w:unhideWhenUsed/>
    <w:rsid w:val="00174885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hAnsi="Arial" w:cs="Arial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174885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1748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174885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748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17488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74885"/>
    <w:rPr>
      <w:rFonts w:ascii="Calibri" w:eastAsia="Times New Roman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174885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748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17488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Franklin Gothic Demi Cond" w:hAnsi="Franklin Gothic Demi Cond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74885"/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aliases w:val="Знак2 Знак,Знак Знак"/>
    <w:basedOn w:val="a0"/>
    <w:link w:val="34"/>
    <w:uiPriority w:val="99"/>
    <w:semiHidden/>
    <w:locked/>
    <w:rsid w:val="00174885"/>
    <w:rPr>
      <w:rFonts w:ascii="Times New Roman" w:hAnsi="Times New Roman" w:cs="Times New Roman"/>
      <w:b/>
      <w:bCs/>
      <w:sz w:val="28"/>
      <w:szCs w:val="26"/>
    </w:rPr>
  </w:style>
  <w:style w:type="paragraph" w:styleId="34">
    <w:name w:val="Body Text Indent 3"/>
    <w:aliases w:val="Знак2,Знак"/>
    <w:basedOn w:val="a"/>
    <w:link w:val="33"/>
    <w:uiPriority w:val="99"/>
    <w:semiHidden/>
    <w:unhideWhenUsed/>
    <w:rsid w:val="00174885"/>
    <w:pPr>
      <w:keepNext/>
      <w:spacing w:before="240" w:after="60" w:line="240" w:lineRule="auto"/>
      <w:jc w:val="center"/>
      <w:outlineLvl w:val="3"/>
    </w:pPr>
    <w:rPr>
      <w:rFonts w:ascii="Times New Roman" w:eastAsiaTheme="minorHAnsi" w:hAnsi="Times New Roman"/>
      <w:b/>
      <w:bCs/>
      <w:sz w:val="28"/>
      <w:szCs w:val="26"/>
    </w:rPr>
  </w:style>
  <w:style w:type="character" w:customStyle="1" w:styleId="310">
    <w:name w:val="Основной текст с отступом 3 Знак1"/>
    <w:aliases w:val="Знак2 Знак1,Знак Знак1"/>
    <w:basedOn w:val="a0"/>
    <w:uiPriority w:val="99"/>
    <w:semiHidden/>
    <w:rsid w:val="00174885"/>
    <w:rPr>
      <w:rFonts w:ascii="Calibri" w:eastAsia="Times New Roman" w:hAnsi="Calibri" w:cs="Times New Roman"/>
      <w:sz w:val="16"/>
      <w:szCs w:val="16"/>
    </w:rPr>
  </w:style>
  <w:style w:type="paragraph" w:styleId="af4">
    <w:name w:val="Balloon Text"/>
    <w:basedOn w:val="a"/>
    <w:link w:val="af5"/>
    <w:uiPriority w:val="99"/>
    <w:semiHidden/>
    <w:unhideWhenUsed/>
    <w:rsid w:val="00174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74885"/>
    <w:rPr>
      <w:rFonts w:ascii="Segoe UI" w:eastAsia="Times New Roman" w:hAnsi="Segoe UI" w:cs="Segoe UI"/>
      <w:sz w:val="18"/>
      <w:szCs w:val="18"/>
    </w:rPr>
  </w:style>
  <w:style w:type="paragraph" w:styleId="af6">
    <w:name w:val="No Spacing"/>
    <w:uiPriority w:val="1"/>
    <w:qFormat/>
    <w:rsid w:val="0017488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7">
    <w:name w:val="List Paragraph"/>
    <w:basedOn w:val="a"/>
    <w:uiPriority w:val="34"/>
    <w:qFormat/>
    <w:rsid w:val="00174885"/>
    <w:pPr>
      <w:ind w:left="708"/>
    </w:pPr>
  </w:style>
  <w:style w:type="paragraph" w:customStyle="1" w:styleId="T-15">
    <w:name w:val="T-1.5"/>
    <w:basedOn w:val="a"/>
    <w:uiPriority w:val="99"/>
    <w:rsid w:val="00174885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748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14-1">
    <w:name w:val="Текст 14-1"/>
    <w:aliases w:val="5,Т-1,Текст14-1,Текст 14,Òåêñò 14-1,Ñòèëü12-1,текст14-1"/>
    <w:basedOn w:val="af"/>
    <w:uiPriority w:val="99"/>
    <w:rsid w:val="00174885"/>
    <w:pPr>
      <w:framePr w:w="0" w:hRule="auto" w:hSpace="0" w:wrap="auto" w:hAnchor="text" w:xAlign="left" w:yAlign="inline"/>
      <w:spacing w:after="120" w:line="360" w:lineRule="auto"/>
      <w:ind w:left="0" w:firstLine="68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customStyle="1" w:styleId="ConsTitle">
    <w:name w:val="ConsTitle"/>
    <w:uiPriority w:val="99"/>
    <w:rsid w:val="001748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4-15">
    <w:name w:val="14-15"/>
    <w:basedOn w:val="a"/>
    <w:uiPriority w:val="99"/>
    <w:rsid w:val="0017488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14-150">
    <w:name w:val="Текст 14-15"/>
    <w:basedOn w:val="a"/>
    <w:uiPriority w:val="99"/>
    <w:rsid w:val="00174885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1">
    <w:name w:val="Заголовок №1_"/>
    <w:link w:val="12"/>
    <w:locked/>
    <w:rsid w:val="00174885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174885"/>
    <w:pPr>
      <w:widowControl w:val="0"/>
      <w:shd w:val="clear" w:color="auto" w:fill="FFFFFF"/>
      <w:spacing w:after="480" w:line="240" w:lineRule="atLeast"/>
      <w:jc w:val="center"/>
      <w:outlineLvl w:val="0"/>
    </w:pPr>
    <w:rPr>
      <w:rFonts w:asciiTheme="minorHAnsi" w:eastAsiaTheme="minorHAnsi" w:hAnsiTheme="minorHAnsi" w:cstheme="minorBidi"/>
      <w:b/>
      <w:sz w:val="26"/>
    </w:rPr>
  </w:style>
  <w:style w:type="character" w:customStyle="1" w:styleId="41">
    <w:name w:val="Основной текст (4)_"/>
    <w:link w:val="42"/>
    <w:locked/>
    <w:rsid w:val="00174885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74885"/>
    <w:pPr>
      <w:widowControl w:val="0"/>
      <w:shd w:val="clear" w:color="auto" w:fill="FFFFFF"/>
      <w:spacing w:after="240" w:line="331" w:lineRule="exact"/>
      <w:jc w:val="center"/>
    </w:pPr>
    <w:rPr>
      <w:rFonts w:asciiTheme="minorHAnsi" w:eastAsiaTheme="minorHAnsi" w:hAnsiTheme="minorHAnsi" w:cstheme="minorBidi"/>
      <w:b/>
      <w:sz w:val="26"/>
    </w:rPr>
  </w:style>
  <w:style w:type="character" w:customStyle="1" w:styleId="25">
    <w:name w:val="Основной текст (2)_"/>
    <w:link w:val="26"/>
    <w:locked/>
    <w:rsid w:val="00174885"/>
    <w:rPr>
      <w:sz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174885"/>
    <w:pPr>
      <w:widowControl w:val="0"/>
      <w:shd w:val="clear" w:color="auto" w:fill="FFFFFF"/>
      <w:spacing w:before="240" w:after="0" w:line="480" w:lineRule="exact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af8">
    <w:name w:val="Содержимое таблицы"/>
    <w:basedOn w:val="a"/>
    <w:uiPriority w:val="99"/>
    <w:rsid w:val="00174885"/>
    <w:pPr>
      <w:suppressLineNumbers/>
      <w:suppressAutoHyphens/>
      <w:spacing w:after="0" w:line="240" w:lineRule="auto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styleId="af9">
    <w:name w:val="footnote reference"/>
    <w:basedOn w:val="a0"/>
    <w:uiPriority w:val="99"/>
    <w:semiHidden/>
    <w:unhideWhenUsed/>
    <w:rsid w:val="00174885"/>
    <w:rPr>
      <w:rFonts w:ascii="Times New Roman" w:hAnsi="Times New Roman" w:cs="Times New Roman" w:hint="default"/>
      <w:vertAlign w:val="superscript"/>
    </w:rPr>
  </w:style>
  <w:style w:type="character" w:styleId="afa">
    <w:name w:val="page number"/>
    <w:basedOn w:val="a0"/>
    <w:uiPriority w:val="99"/>
    <w:semiHidden/>
    <w:unhideWhenUsed/>
    <w:rsid w:val="00174885"/>
    <w:rPr>
      <w:rFonts w:ascii="Times New Roman" w:hAnsi="Times New Roman" w:cs="Times New Roman" w:hint="default"/>
    </w:rPr>
  </w:style>
  <w:style w:type="character" w:customStyle="1" w:styleId="FontStyle100">
    <w:name w:val="Font Style100"/>
    <w:rsid w:val="00174885"/>
    <w:rPr>
      <w:rFonts w:ascii="Times New Roman" w:hAnsi="Times New Roman" w:cs="Times New Roman" w:hint="default"/>
      <w:b/>
      <w:bCs w:val="0"/>
      <w:color w:val="000000"/>
      <w:sz w:val="34"/>
    </w:rPr>
  </w:style>
  <w:style w:type="table" w:styleId="afb">
    <w:name w:val="Table Grid"/>
    <w:basedOn w:val="a1"/>
    <w:uiPriority w:val="39"/>
    <w:rsid w:val="001748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ink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ПК</cp:lastModifiedBy>
  <cp:revision>2</cp:revision>
  <dcterms:created xsi:type="dcterms:W3CDTF">2026-08-24T23:16:00Z</dcterms:created>
  <dcterms:modified xsi:type="dcterms:W3CDTF">2026-08-24T23:16:00Z</dcterms:modified>
</cp:coreProperties>
</file>